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6CFD" w14:textId="506B138A" w:rsidR="001B740F" w:rsidRPr="006B455E" w:rsidRDefault="001B740F" w:rsidP="001B740F">
      <w:pPr>
        <w:ind w:hanging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B740F">
        <w:rPr>
          <w:noProof/>
        </w:rPr>
        <w:drawing>
          <wp:inline distT="0" distB="0" distL="0" distR="0" wp14:anchorId="7A8BCD6C" wp14:editId="27D1EE26">
            <wp:extent cx="6679237" cy="943927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88476" cy="945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F0525" w14:textId="746692F1" w:rsidR="000B00A2" w:rsidRPr="006B455E" w:rsidRDefault="00D82FFD" w:rsidP="006B455E">
      <w:pPr>
        <w:pStyle w:val="a3"/>
        <w:numPr>
          <w:ilvl w:val="0"/>
          <w:numId w:val="1"/>
        </w:numPr>
        <w:rPr>
          <w:rFonts w:hAnsi="Times New Roman"/>
          <w:color w:val="000000"/>
          <w:sz w:val="24"/>
          <w:szCs w:val="24"/>
        </w:rPr>
      </w:pPr>
      <w:r w:rsidRPr="006B455E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6B455E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6B455E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57654437" w14:textId="05E9E38C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62F6E1C6" w14:textId="44719B6F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6B455E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«Катод»</w:t>
      </w: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34404312" w14:textId="0D23D755" w:rsidR="000B00A2" w:rsidRPr="006B455E" w:rsidRDefault="006B455E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F74E6F">
        <w:rPr>
          <w:sz w:val="24"/>
          <w:szCs w:val="24"/>
          <w:lang w:val="ru-RU"/>
        </w:rPr>
        <w:t>6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D82FFD"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D82FFD"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2059D0B9" w14:textId="76E08298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 w:rsidR="008E43C1"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</w:t>
      </w:r>
      <w:r w:rsidR="008E43C1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30A9121D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7028758B" w14:textId="77777777" w:rsidR="006B455E" w:rsidRPr="00820EBA" w:rsidRDefault="006B455E" w:rsidP="006B455E">
      <w:pPr>
        <w:pStyle w:val="ConsPlusTitle"/>
        <w:ind w:right="-612" w:firstLine="567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5B324703" w14:textId="77777777" w:rsidR="006B455E" w:rsidRPr="00C3096D" w:rsidRDefault="006B455E" w:rsidP="00263CBD">
      <w:pPr>
        <w:autoSpaceDE w:val="0"/>
        <w:autoSpaceDN w:val="0"/>
        <w:adjustRightInd w:val="0"/>
        <w:ind w:right="119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>2.1.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32DB1F20" w14:textId="77777777" w:rsidR="006B455E" w:rsidRPr="00C3096D" w:rsidRDefault="006B455E" w:rsidP="00263CBD">
      <w:pPr>
        <w:autoSpaceDE w:val="0"/>
        <w:autoSpaceDN w:val="0"/>
        <w:adjustRightInd w:val="0"/>
        <w:ind w:right="119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работников, которые показали удовлетворительные знания после обучения в соответствии с настоящей Программой. </w:t>
      </w:r>
    </w:p>
    <w:p w14:paraId="6B67E5E6" w14:textId="77777777" w:rsidR="006B455E" w:rsidRDefault="006B455E" w:rsidP="006B455E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14B7201" w14:textId="6894FC19" w:rsidR="000B00A2" w:rsidRPr="008E43C1" w:rsidRDefault="006B455E" w:rsidP="008E43C1">
      <w:pPr>
        <w:ind w:firstLine="567"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D82FFD"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Тематический план обучения по безопасным методам и приемам выполнения работ повышенной опасности при </w:t>
      </w:r>
      <w:r w:rsidR="008E43C1" w:rsidRPr="008E43C1">
        <w:rPr>
          <w:rFonts w:hAnsi="Times New Roman" w:cs="Times New Roman"/>
          <w:b/>
          <w:bCs/>
          <w:sz w:val="24"/>
          <w:szCs w:val="24"/>
          <w:lang w:val="ru-RU"/>
        </w:rPr>
        <w:t>проведении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</w:t>
      </w:r>
    </w:p>
    <w:tbl>
      <w:tblPr>
        <w:tblW w:w="9879" w:type="dxa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53"/>
        <w:gridCol w:w="6620"/>
        <w:gridCol w:w="65"/>
        <w:gridCol w:w="2203"/>
        <w:gridCol w:w="38"/>
      </w:tblGrid>
      <w:tr w:rsidR="000B00A2" w14:paraId="524B4529" w14:textId="77777777" w:rsidTr="008E43C1"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17D02" w14:textId="77777777" w:rsidR="000B00A2" w:rsidRDefault="00D82FFD" w:rsidP="006B455E">
            <w:pPr>
              <w:ind w:left="-143"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68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59E41" w14:textId="77777777" w:rsidR="000B00A2" w:rsidRDefault="00D82FF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224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4E614" w14:textId="77777777" w:rsidR="000B00A2" w:rsidRDefault="00D82FFD" w:rsidP="00263CBD">
            <w:pPr>
              <w:ind w:left="13" w:hanging="1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0B00A2" w14:paraId="64A23EA9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92311" w14:textId="0C0C8E01" w:rsidR="000B00A2" w:rsidRDefault="006B455E" w:rsidP="006B455E">
            <w:pPr>
              <w:tabs>
                <w:tab w:val="left" w:pos="150"/>
              </w:tabs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82FFD"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30F9A" w14:textId="77777777" w:rsidR="000B00A2" w:rsidRPr="006B455E" w:rsidRDefault="00D82FFD" w:rsidP="006B455E">
            <w:pPr>
              <w:ind w:firstLine="1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45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Методы и средства предупреждения несчастных случаев, микроповреждений (микротравм) и профессиональных заболеваний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A6B46" w14:textId="2068814F" w:rsidR="000B00A2" w:rsidRPr="005059CA" w:rsidRDefault="00670DFE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63CBD" w:rsidRPr="00D2502D" w14:paraId="5616995B" w14:textId="77777777" w:rsidTr="00540CBC">
        <w:tc>
          <w:tcPr>
            <w:tcW w:w="9879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049A8" w14:textId="5A4EA312" w:rsidR="00263CBD" w:rsidRPr="00263CBD" w:rsidRDefault="00263CBD" w:rsidP="00263CBD">
            <w:pPr>
              <w:pStyle w:val="a3"/>
              <w:numPr>
                <w:ilvl w:val="0"/>
                <w:numId w:val="1"/>
              </w:numPr>
              <w:ind w:left="270" w:hanging="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63CBD">
              <w:rPr>
                <w:rFonts w:ascii="Times New Roman" w:hAnsi="Times New Roman"/>
                <w:color w:val="000000"/>
                <w:sz w:val="24"/>
                <w:szCs w:val="24"/>
              </w:rPr>
              <w:t>Виды и порядок проведения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</w:t>
            </w:r>
          </w:p>
        </w:tc>
      </w:tr>
      <w:tr w:rsidR="000B00A2" w:rsidRPr="00670DFE" w14:paraId="7AC6F760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6247B" w14:textId="5EA56617" w:rsidR="000B00A2" w:rsidRPr="00670DFE" w:rsidRDefault="00670DFE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25627" w14:textId="304B1268" w:rsidR="000B00A2" w:rsidRPr="006B455E" w:rsidRDefault="0022553B" w:rsidP="00670DFE">
            <w:pPr>
              <w:spacing w:before="210" w:after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Электросварочные и газосварочные работы в закрытых резервуарах, в цистернах, в ямах, в колодцах, в тоннелях</w:t>
            </w:r>
            <w:r w:rsidR="00670DFE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   </w:t>
            </w: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670DFE"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>каналах и ямах, трубопроводах, работы в топках и дымоходах котлов, внутри горячих печей</w:t>
            </w:r>
            <w:r w:rsidR="00670DFE">
              <w:rPr>
                <w:rFonts w:eastAsia="Times New Roman" w:cs="Times New Roman"/>
                <w:sz w:val="24"/>
                <w:szCs w:val="24"/>
                <w:lang w:val="ru-RU" w:eastAsia="ru-RU"/>
              </w:rPr>
              <w:t>,</w:t>
            </w:r>
            <w:r w:rsidR="00670DFE"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в коллекторах, в топках и дымоходах котлов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FFD59" w14:textId="3A2AAAE9" w:rsidR="0022553B" w:rsidRPr="00670DFE" w:rsidRDefault="00FA5738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2553B" w:rsidRPr="0022553B" w14:paraId="5B2540AF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2FD5A" w14:textId="023F05D3" w:rsidR="0022553B" w:rsidRPr="0022553B" w:rsidRDefault="00263CBD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3724" w14:textId="59E2EB94" w:rsidR="0022553B" w:rsidRPr="006B455E" w:rsidRDefault="0022553B" w:rsidP="00670DFE">
            <w:pPr>
              <w:spacing w:before="210" w:after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Электросварочные и газосварочные работы во взрывоопасных помещениях</w:t>
            </w:r>
            <w:r w:rsidR="00263CBD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r w:rsidR="00263CBD"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>при ремонте теплоиспользующих установок, тепловых сетей и оборудования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64AED" w14:textId="390D958D" w:rsidR="0022553B" w:rsidRPr="0022553B" w:rsidRDefault="00263CB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2553B" w:rsidRPr="0022553B" w14:paraId="14AE5076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70E27" w14:textId="631A536E" w:rsidR="0022553B" w:rsidRPr="0022553B" w:rsidRDefault="00263CBD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6C3E3" w14:textId="712DBFB3" w:rsidR="0022553B" w:rsidRPr="006B455E" w:rsidRDefault="00670DFE" w:rsidP="00670DFE">
            <w:pPr>
              <w:spacing w:before="210" w:after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Электросварочные и газосварочные работы, выполняемые на высоте более 5 м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5AD84" w14:textId="16A02699" w:rsidR="0022553B" w:rsidRPr="0022553B" w:rsidRDefault="00263CB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2553B" w:rsidRPr="0022553B" w14:paraId="507830D1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0A6C6" w14:textId="60D25279" w:rsidR="0022553B" w:rsidRPr="0022553B" w:rsidRDefault="00263CBD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2.4.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AF689" w14:textId="5E848A6E" w:rsidR="0022553B" w:rsidRPr="006B455E" w:rsidRDefault="00670DFE" w:rsidP="00670DFE">
            <w:pPr>
              <w:spacing w:before="210" w:after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Электросварочные и газосварочные работы, выполняемые в местах, опасных в отношении поражения электрическим током (объекты электроэнергетики и атомной энергетики) и с ограниченным доступом посещения (помещения, где применяются и хранятся сильнодействующие ядовитые, химические и радиоактивные вещества)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0C23B" w14:textId="721DE546" w:rsidR="0022553B" w:rsidRPr="0022553B" w:rsidRDefault="00263CB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2553B" w:rsidRPr="0022553B" w14:paraId="1B4C930E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26DC4" w14:textId="62A03857" w:rsidR="0022553B" w:rsidRPr="0022553B" w:rsidRDefault="00263CBD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9C814" w14:textId="687047DA" w:rsidR="0022553B" w:rsidRPr="006B455E" w:rsidRDefault="00670DFE" w:rsidP="00670DFE">
            <w:pPr>
              <w:spacing w:before="210" w:after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Работы, связанные с электро- и газосварочными, огневыми работами (за исключением сварочных работ в специально оборудованных помещениях)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D72DF" w14:textId="37BE8436" w:rsidR="0022553B" w:rsidRPr="0022553B" w:rsidRDefault="00263CB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2553B" w:rsidRPr="0022553B" w14:paraId="4E88DDC9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979C6" w14:textId="35A3692F" w:rsidR="0022553B" w:rsidRPr="0022553B" w:rsidRDefault="00263CBD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19C2F" w14:textId="15D51FD2" w:rsidR="0022553B" w:rsidRPr="006B455E" w:rsidRDefault="00670DFE" w:rsidP="00670DF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Электросварочные и газосварочные работы, выполняемые вне постоянных мест проведения данных работ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1AF8E" w14:textId="4C2E73CE" w:rsidR="0022553B" w:rsidRPr="0022553B" w:rsidRDefault="00263CB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2553B" w:rsidRPr="0022553B" w14:paraId="02E590DE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D1267" w14:textId="1DF24F87" w:rsidR="0022553B" w:rsidRPr="0022553B" w:rsidRDefault="00263CBD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2.7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7B032" w14:textId="42F95AC9" w:rsidR="0022553B" w:rsidRPr="006B455E" w:rsidRDefault="00670DFE" w:rsidP="00670DFE">
            <w:pPr>
              <w:spacing w:before="210" w:after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>Электросварочные и газосварочные работы, выполняемые в местах, опасных в отношении поражения электрическим током (объекты электроэнергетики и атомной энергетики) и с ограниченным доступом посещения (помещения, где применяются и хранятся сильнодействующие ядовитые, химические и радиоактивные вещества)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F192D" w14:textId="2AAADADB" w:rsidR="0022553B" w:rsidRPr="0022553B" w:rsidRDefault="00263CB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22553B" w:rsidRPr="0022553B" w14:paraId="6522869C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E54A2" w14:textId="74D613D8" w:rsidR="0022553B" w:rsidRPr="0022553B" w:rsidRDefault="00263CBD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2.8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18812" w14:textId="2309B572" w:rsidR="0022553B" w:rsidRPr="006B455E" w:rsidRDefault="00670DFE" w:rsidP="00670DFE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22553B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Сварочные (резательные) работы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DDD60" w14:textId="0DB4D1C6" w:rsidR="0022553B" w:rsidRPr="0022553B" w:rsidRDefault="00263CB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B00A2" w14:paraId="4639824D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70422" w14:textId="69148159" w:rsidR="000B00A2" w:rsidRDefault="00FA5738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</w:t>
            </w:r>
            <w:r w:rsidR="00D82FFD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68F40" w14:textId="274C14FA" w:rsidR="000B00A2" w:rsidRPr="006B455E" w:rsidRDefault="00D82FFD" w:rsidP="006B455E">
            <w:pPr>
              <w:ind w:firstLine="1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45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Безопасные приёмы и методы при проведении электросварочных и газосварочных работ</w:t>
            </w:r>
            <w:r w:rsidR="0022553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22553B" w:rsidRPr="006B45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Требования охраны труда, предъявляемые при выполнении работ в ОЗП.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270AE" w14:textId="775AC5C0" w:rsidR="000B00A2" w:rsidRPr="005059CA" w:rsidRDefault="00FA5738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B00A2" w14:paraId="0CD9EC93" w14:textId="77777777" w:rsidTr="008E43C1">
        <w:tc>
          <w:tcPr>
            <w:tcW w:w="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AD2E1" w14:textId="7264F52E" w:rsidR="000B00A2" w:rsidRDefault="00FA5738" w:rsidP="006B455E">
            <w:pPr>
              <w:ind w:firstLine="2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D82FFD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68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8B37D" w14:textId="77777777" w:rsidR="000B00A2" w:rsidRPr="006B455E" w:rsidRDefault="00D82FFD" w:rsidP="006B455E">
            <w:pPr>
              <w:ind w:firstLine="1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45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2241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AB3A1" w14:textId="23B62535" w:rsidR="000B00A2" w:rsidRPr="005059CA" w:rsidRDefault="005059CA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B00A2" w14:paraId="01617EAB" w14:textId="77777777" w:rsidTr="00EF37E5">
        <w:trPr>
          <w:gridAfter w:val="1"/>
          <w:wAfter w:w="38" w:type="dxa"/>
        </w:trPr>
        <w:tc>
          <w:tcPr>
            <w:tcW w:w="757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F2710" w14:textId="77777777" w:rsidR="000B00A2" w:rsidRDefault="00D82FFD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26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7AB0" w14:textId="7112F920" w:rsidR="000B00A2" w:rsidRPr="005059CA" w:rsidRDefault="00FA5738" w:rsidP="006B455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14:paraId="4C685D71" w14:textId="7A2D00FE" w:rsidR="006B455E" w:rsidRDefault="006B455E" w:rsidP="006B455E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Содержание программы</w:t>
      </w:r>
    </w:p>
    <w:p w14:paraId="1445199A" w14:textId="52BD8A1D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 1. Методы и средства предупреждения несчастных случаев, микроповреждений (микротравм) и профессиональных заболеваний</w:t>
      </w:r>
    </w:p>
    <w:p w14:paraId="39F3D441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Причины профессионального травматизма, микроповреждений (микротравм). Виды и классификация несчастных случаев. Порядок передачи информации о произошедших несчастных случаях.</w:t>
      </w:r>
    </w:p>
    <w:p w14:paraId="5A22A681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Причины профессиональных заболеваний и их классификация.</w:t>
      </w:r>
    </w:p>
    <w:p w14:paraId="7E5A7FC5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Методы и средства предупреждения несчастных случаев, микроповреждений (микротравм) и профессиональных заболеваний: назначение ответственных лиц, предварительный осмотр рабочего места, разработка необходимой документации для организации и проведении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печей, подбор и применение средств индивидуальной и коллективной защиты, систем обеспечения безопасности при проведении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 и другое.</w:t>
      </w:r>
    </w:p>
    <w:p w14:paraId="70E4B1C2" w14:textId="52F64159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2. Виды и порядок проведения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печей. </w:t>
      </w:r>
    </w:p>
    <w:p w14:paraId="029291B4" w14:textId="046159A9" w:rsidR="00EF37E5" w:rsidRDefault="00EF37E5" w:rsidP="0022553B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2.1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Электросварочные и газосварочные работы в закрытых резервуарах, в цистернах, в ямах, в колодцах, в тоннелях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,    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 xml:space="preserve"> каналах и ямах, трубопроводах, работы в топках и дымоходах </w:t>
      </w:r>
    </w:p>
    <w:p w14:paraId="59002ED4" w14:textId="25F9FC1F" w:rsidR="00EF37E5" w:rsidRDefault="00EF37E5" w:rsidP="0022553B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2.2.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Электросварочные и газосварочные работы во взрывоопасных помещениях</w:t>
      </w:r>
      <w:r>
        <w:rPr>
          <w:rFonts w:eastAsia="Times New Roman" w:cs="Times New Roman"/>
          <w:sz w:val="24"/>
          <w:szCs w:val="24"/>
          <w:lang w:val="ru-RU" w:eastAsia="ru-RU"/>
        </w:rPr>
        <w:t xml:space="preserve">,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при ремонте теплоиспользующих установок, тепловых сетей и оборудования котлов, внутри горячих печей</w:t>
      </w:r>
      <w:r>
        <w:rPr>
          <w:rFonts w:eastAsia="Times New Roman" w:cs="Times New Roman"/>
          <w:sz w:val="24"/>
          <w:szCs w:val="24"/>
          <w:lang w:val="ru-RU" w:eastAsia="ru-RU"/>
        </w:rPr>
        <w:t>,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 xml:space="preserve"> в коллекторах, в топках и дымоходах котлов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0249F5D3" w14:textId="23B89F00" w:rsidR="00EF37E5" w:rsidRDefault="00EF37E5" w:rsidP="0022553B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2.3.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Электросварочные и газосварочные работы, выполняемые на высоте более 5 м</w:t>
      </w:r>
    </w:p>
    <w:p w14:paraId="7CB879EB" w14:textId="7D26940A" w:rsidR="00EF37E5" w:rsidRDefault="00EF37E5" w:rsidP="0022553B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2.4.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Электросварочные и газосварочные работы, выполняемые в местах, опасных в отношении поражения электрическим током (объекты электроэнергетики и атомной энергетики) и с ограниченным доступом посещения (помещения, где применяются и хранятся сильнодействующие ядовитые, химические и радиоактивные вещества)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4C0A41BD" w14:textId="0A4C71CE" w:rsidR="00EF37E5" w:rsidRDefault="00EF37E5" w:rsidP="0022553B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lastRenderedPageBreak/>
        <w:t xml:space="preserve">2.5.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Работы, связанные с электро- и газосварочными, огневыми работами (за исключением сварочных работ в специально оборудованных помещениях)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31B6B4F8" w14:textId="7AA5290C" w:rsidR="00EF37E5" w:rsidRDefault="00EF37E5" w:rsidP="0022553B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2.6.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Электросварочные и газосварочные работы, выполняемые вне постоянных мест проведения данных работ</w:t>
      </w:r>
    </w:p>
    <w:p w14:paraId="2D24B430" w14:textId="198C200E" w:rsidR="00EF37E5" w:rsidRDefault="00EF37E5" w:rsidP="0022553B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2.7.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Электросварочные и газосварочные работы, выполняемые в местах, опасных в отношении поражения электрическим током (объекты электроэнергетики и атомной энергетики) и с ограниченным доступом посещения (помещения, где применяются и хранятся сильнодействующие ядовитые, химические и радиоактивные вещества)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55C571AC" w14:textId="7FCA6657" w:rsidR="00EF37E5" w:rsidRDefault="00EF37E5" w:rsidP="0022553B">
      <w:pPr>
        <w:spacing w:before="210" w:after="0"/>
        <w:jc w:val="both"/>
        <w:rPr>
          <w:rFonts w:eastAsia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2.8. </w:t>
      </w:r>
      <w:r w:rsidRPr="0022553B">
        <w:rPr>
          <w:rFonts w:eastAsia="Times New Roman" w:cs="Times New Roman"/>
          <w:sz w:val="24"/>
          <w:szCs w:val="24"/>
          <w:lang w:val="ru-RU" w:eastAsia="ru-RU"/>
        </w:rPr>
        <w:t>Сварочные (резательные) работы</w:t>
      </w:r>
    </w:p>
    <w:p w14:paraId="3BEC5E66" w14:textId="2C7A5303" w:rsidR="0022553B" w:rsidRPr="006B455E" w:rsidRDefault="00D82FFD" w:rsidP="0022553B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FA57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Безопасные приёмы и методы при проведении электросварочных и газосварочных работ</w:t>
      </w:r>
      <w:r w:rsidR="0022553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22553B"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Требования охраны труда, предъявляемые при выполнении работ в ОЗП</w:t>
      </w:r>
    </w:p>
    <w:p w14:paraId="61BC0CDB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Допуск работника к выполнению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печей. Действия работника перед началом выполнения работ. Существующие ограничения для начала работы. Нарушения требований безопасности, при которых работник не должен приступать к выполнению работ. 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064622AD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безопасности, предъявляемые к оборудованию, инструментам, приспособлениям, которые будут применяться во время работы. Запрещение работнику пользоваться инструментом, оборудованием и приспособлениями, безопасному обращению с которыми он не обучен. Необходимость обо всех неисправностях оборудования, инструмента или приспособлений сообщить руководителю и к работе не приступать до их устранения.</w:t>
      </w:r>
    </w:p>
    <w:p w14:paraId="4BACF6A7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к поведению работника во время работы. Требования к выполнению работником всех операций в соответствии с производственной инструкцией, технической и технологической документацией и инструкциями по эксплуатации оборудования. Запрещение работнику, находящемуся в болезненном или переутомленном состоянии, а также под воздействием алкоголя, наркотических веществ или лекарств, притупляющих внимание и реакцию, приступать к работе, так как это может привести к несчастному случаю.</w:t>
      </w:r>
    </w:p>
    <w:p w14:paraId="457F3A29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безопасности, предъявляемые к сварочным постам. Требования безопасности, предъявляемые к сварочным (наплавочным) материалам. Меры безопасности при эксплуатации сварочного и вспомогательного оборудования. Правила эксплуатации газовых баллонов. Правила обслуживания переносных газогенераторов.</w:t>
      </w:r>
    </w:p>
    <w:p w14:paraId="3CE71A66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Безопасность труда при выполнении работ по сварке (наплавке, резке)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материалов).</w:t>
      </w:r>
    </w:p>
    <w:p w14:paraId="08EC9D4A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Требования безопасности при выполнении газовой сварки (наплавки) конструкций (оборудования, изделий, узлов, трубопроводов, деталей) из различных материалов (сталей, чугуна, цветных металлов и сплавов).</w:t>
      </w:r>
    </w:p>
    <w:p w14:paraId="785AD860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выполнении сварочных процессов вручную (</w:t>
      </w:r>
      <w:proofErr w:type="spellStart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ацетилено</w:t>
      </w:r>
      <w:proofErr w:type="spellEnd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-кислородная сварка, </w:t>
      </w:r>
      <w:proofErr w:type="spellStart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пропано</w:t>
      </w:r>
      <w:proofErr w:type="spellEnd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-кислородная сварка, водородно-кислородная сварка).</w:t>
      </w:r>
    </w:p>
    <w:p w14:paraId="502BD96E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выполнении сварочных процессов, выполняемых сварщиком при ручном перемещении и удержании сварочной горелки с применением заменителей горючих газов.</w:t>
      </w:r>
    </w:p>
    <w:p w14:paraId="3D4122DC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выполнении сварочных процессов, выполняемых сварщиком при ручном перемещении и удержании сварочной горелки с применением водорода (на основе электролиза воды).</w:t>
      </w:r>
    </w:p>
    <w:p w14:paraId="06E319DB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ручной дуговой сварки (наплавки, резки) плавящимся покрытым электродом конструкций (оборудования, изделий, узлов, трубопроводов, деталей) из различных материалов (сталей, чугуна, цветных металлов и сплавов).</w:t>
      </w:r>
    </w:p>
    <w:p w14:paraId="5163A86B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выполнении сварочных процессов вручную (сварка дуговая плавящимся электродом; сварка (дуговая) гравитационная покрытым электродом; резка воздушно-дуговая; резка кислородно-дуговая).</w:t>
      </w:r>
    </w:p>
    <w:p w14:paraId="7741041C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выполнении сварки ручной дуговой ванная покрытым электродом.</w:t>
      </w:r>
    </w:p>
    <w:p w14:paraId="14478DF3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выполнении ручной дуговой резки и строжки металлов.</w:t>
      </w:r>
    </w:p>
    <w:p w14:paraId="181D6CC9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ручной дуговой сварки (наплавки) неплавящимся электродом в защитном газе и плазменной дуговой сварки (наплавки, резки) конструкций (оборудования, изделий, узлов, трубопроводов, деталей) из различных материалов (сталей, чугуна, цветных металлов и сплавов). Меры безопасности при выполнении сварочных процессов вручную и с ручной подачей присадочного материала (сварка дуговая вольфрамовым электродом в инертном газе с присадочным сплошным материалом (проволокой или стержнем); сварка дуговая вольфрамовым электродом в инертном газе без присадочного материала; сварка дуговая вольфрамовым электродом с присадочным порошковым материалом (проволокой или стержнем) в инертном газе; сварка дуговая вольфрамовым электродом с присадочным сплошным материалом (проволокой или стержнем) в инертном газе с добавлением восстановительного газа; сварка дуговая вольфрамовым электродом с присадочным порошковым материалом (проволокой или стержнем) в инертном газе с добавлением восстановительного газа; сварка дуговая неплавящимся вольфрамовым электродом в активном газе). Меры безопасности при выполнении сварочных процессов вручную и с ручной подачей присадочного материала (сварка дуговая плазменная с присадочным порошковым материалом; сварка плазменная дугой прямого действия; сварка плазменная дугой косвенного действия; сварка плазменная с переключаемой дугой; резка плазменная с использованием окислительного газа; резка плазменная без использования окислительного газа; резка воздушно-плазменная).</w:t>
      </w:r>
    </w:p>
    <w:p w14:paraId="3BE315C4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 безопасности при выполнении частично механизированной сварки (наплавки) плавлением конструкций (оборудования, изделий, узлов, трубопроводов, деталей) из различных материалов (сталей, чугуна, цветных металлов и сплавов). Меры безопасности при выполнении сварочных процессов вручную и с механизированной подачей проволоки (сварка дуговая порошковой </w:t>
      </w:r>
      <w:proofErr w:type="spellStart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самозащитной</w:t>
      </w:r>
      <w:proofErr w:type="spellEnd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проволокой; сварка дуговая под флюсом сплошной проволокой; сварка дуговая под флюсом порошковой проволокой; сварка дуговая сплошной проволокой в инертном газе; сварка дуговая порошковой проволокой с флюсовым наполнителем в инертном газе; сварка дуговая порошковой проволокой с металлическим наполнителем в инертном газе; сварка дуговая сплошной проволокой в активном газе; сварка дуговая порошковой проволокой с флюсовым наполнителем в активном газе; сварка дуговая порошковой проволокой с металлическим наполнителем в активном газе; сварка плазменная плавящимся электродом в инертном газе).</w:t>
      </w:r>
    </w:p>
    <w:p w14:paraId="11C6C344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термитной сварки конструкций (оборудования, изделий, узлов, трубопроводов, деталей).</w:t>
      </w:r>
    </w:p>
    <w:p w14:paraId="113DD0FC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сварки ручным способом с внешним источником нагрева (сварка нагретым газом, сварка нагретым инструментом, экструзионная сварка) конструкций (оборудования, изделий, узлов, трубопроводов, деталей) из полимерных материалов (пластмасс, полиэтилена, полипропилена и т.д.).</w:t>
      </w:r>
    </w:p>
    <w:p w14:paraId="0B871FC1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Действия, которые запрещены работнику при выполнении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печей.</w:t>
      </w:r>
    </w:p>
    <w:p w14:paraId="59D9D82C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работе с инструментом и приспособлениями.</w:t>
      </w:r>
    </w:p>
    <w:p w14:paraId="1546FE82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Допустимые нормы перемещения тяжестей вручную.</w:t>
      </w:r>
    </w:p>
    <w:p w14:paraId="5F9E71A1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Работы, связанные с повышенной опасностью, требующие оформления наряда-допуска. Примерный перечень мест (условий) производства и видов работ, на выполнение которых необходимо выдавать наряд-допуск.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 Наряд-допуск на производство работ в местах действия опасных или вредных факторов. Обязанности руководителя работ с повышенной опасностью.</w:t>
      </w:r>
    </w:p>
    <w:p w14:paraId="526C1CAF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Допуск работника к выполнению работ в ОЗП. Действия работника перед началом выполнения работ. Существующие ограничения для начала работы. Нарушения требований безопасности, при которых работник не должен приступать к выполнению работ. 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18954ACE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 безопасности при выполнении работ в ОЗП с </w:t>
      </w:r>
      <w:proofErr w:type="spellStart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негазоопасной</w:t>
      </w:r>
      <w:proofErr w:type="spellEnd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средой</w:t>
      </w:r>
    </w:p>
    <w:p w14:paraId="32638386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в ОЗП с газоопасной средой</w:t>
      </w:r>
    </w:p>
    <w:p w14:paraId="2EB9787C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выполнении работ в ОЗП с взрывопожароопасной средой</w:t>
      </w:r>
    </w:p>
    <w:p w14:paraId="1C4FE77E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 безопасности при выполнении работ в ОЗП с </w:t>
      </w:r>
      <w:proofErr w:type="spellStart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взрывопожаробезопасной</w:t>
      </w:r>
      <w:proofErr w:type="spellEnd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средой.</w:t>
      </w:r>
    </w:p>
    <w:p w14:paraId="40709A53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Оценка параметров среды. Классы опасности веществ. Приборы для оценки параметров среды. Методы используемые для определения запыленности и загазованности воздуха. Контроль загазованности рабочей зоны в</w:t>
      </w:r>
    </w:p>
    <w:p w14:paraId="3ADD3BEB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ОЗП. Приборы контроля воздуха: запыленности, загазованности. Устройство газоанализатора и принцип его работы. Приборы для контроля уровня шума и вибрации. Приборы контроля уровня освещенности.</w:t>
      </w:r>
    </w:p>
    <w:p w14:paraId="11907E62" w14:textId="0F040B49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FA573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6F4D2AA6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работ по сварке (наплавке, резке) конструкций (оборудования, изделий, узлов, трубопроводов, деталей) из различных материалов (сталей, чугуна, цветных металлов и сплавов, полимерных материалов).</w:t>
      </w:r>
    </w:p>
    <w:p w14:paraId="7E6A1338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газовой сварки (наплавки) конструкций (оборудования, изделий, узлов, трубопроводов, деталей) из различных материалов (сталей, чугуна, цветных металлов и сплавов).</w:t>
      </w:r>
    </w:p>
    <w:p w14:paraId="4670415B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сварочных процессов вручную (</w:t>
      </w:r>
      <w:proofErr w:type="spellStart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ацетилено</w:t>
      </w:r>
      <w:proofErr w:type="spellEnd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 xml:space="preserve">-кислородная сварка, </w:t>
      </w:r>
      <w:proofErr w:type="spellStart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пропано</w:t>
      </w:r>
      <w:proofErr w:type="spellEnd"/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-кислородная сварка, водородно-кислородная сварка).</w:t>
      </w:r>
    </w:p>
    <w:p w14:paraId="5B881D31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сварочных процессов, выполняемых сварщиком при ручном перемещении и удержании сварочной горелки с применением заменителей горючих газов.</w:t>
      </w:r>
    </w:p>
    <w:p w14:paraId="0FD4D88A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сварочных процессов, выполняемых сварщиком при ручном перемещении и удержании сварочной горелки с применением водорода (на основе электролиза воды).</w:t>
      </w:r>
    </w:p>
    <w:p w14:paraId="7383E3A5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ручной дуговой сварки (наплавки, резки) плавящимся покрытым электродом конструкций (оборудования, изделий, узлов, трубопроводов, деталей) из различных материалов (сталей, чугуна, цветных металлов и сплавов).</w:t>
      </w:r>
    </w:p>
    <w:p w14:paraId="25C13604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сварочных процессов вручную (сварка дуговая плавящимся электродом; сварка (дуговая) гравитационная покрытым электродом; резка воздушно-дуговая; резка кислородно-дуговая).</w:t>
      </w:r>
    </w:p>
    <w:p w14:paraId="004201B6" w14:textId="77777777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сварки ручной дуговой ванная покрытым электродом.</w:t>
      </w:r>
    </w:p>
    <w:p w14:paraId="7F4856D0" w14:textId="193028CF" w:rsidR="000B00A2" w:rsidRPr="006B455E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B455E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выполнении ручной дуговой резки и строжки металлов.</w:t>
      </w:r>
    </w:p>
    <w:p w14:paraId="3FE1EE18" w14:textId="77777777" w:rsidR="00EF37E5" w:rsidRDefault="00EF37E5" w:rsidP="006B455E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  <w:bookmarkStart w:id="0" w:name="_Hlk130201318"/>
    </w:p>
    <w:p w14:paraId="27E5EE06" w14:textId="6A7CAB58" w:rsidR="006B455E" w:rsidRPr="00E13E49" w:rsidRDefault="006B455E" w:rsidP="006B455E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3AE92AB5" w14:textId="2B7E4D47" w:rsidR="006B455E" w:rsidRPr="00D82FFD" w:rsidRDefault="006B455E" w:rsidP="00D82FFD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D82FFD">
        <w:rPr>
          <w:rFonts w:asciiTheme="minorHAnsi" w:hAnsiTheme="minorHAnsi" w:cstheme="minorHAnsi"/>
          <w:color w:val="auto"/>
          <w:sz w:val="24"/>
          <w:szCs w:val="24"/>
          <w:lang w:val="ru-RU"/>
        </w:rPr>
        <w:t>5.1. Категория</w:t>
      </w:r>
      <w:r w:rsidRPr="00D82FFD">
        <w:rPr>
          <w:rFonts w:asciiTheme="minorHAnsi" w:hAnsiTheme="minorHAnsi" w:cstheme="minorHAnsi"/>
          <w:color w:val="auto"/>
          <w:spacing w:val="-1"/>
          <w:sz w:val="24"/>
          <w:szCs w:val="24"/>
          <w:lang w:val="ru-RU"/>
        </w:rPr>
        <w:t xml:space="preserve"> </w:t>
      </w:r>
      <w:r w:rsidRPr="00D82FFD">
        <w:rPr>
          <w:rFonts w:asciiTheme="minorHAnsi" w:hAnsiTheme="minorHAnsi" w:cstheme="minorHAnsi"/>
          <w:color w:val="auto"/>
          <w:spacing w:val="-2"/>
          <w:sz w:val="24"/>
          <w:szCs w:val="24"/>
          <w:lang w:val="ru-RU"/>
        </w:rPr>
        <w:t xml:space="preserve">слушателей: </w:t>
      </w:r>
      <w:r w:rsidRPr="00D82FFD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</w:t>
      </w:r>
      <w:r w:rsidR="00D82FFD" w:rsidRPr="00D82FFD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электросварочными и газосварочными </w:t>
      </w:r>
      <w:r w:rsidRPr="00D82FFD">
        <w:rPr>
          <w:rFonts w:asciiTheme="minorHAnsi" w:hAnsiTheme="minorHAnsi" w:cstheme="minorHAnsi"/>
          <w:color w:val="auto"/>
          <w:sz w:val="24"/>
          <w:szCs w:val="24"/>
          <w:lang w:val="ru-RU"/>
        </w:rPr>
        <w:t>работ</w:t>
      </w:r>
      <w:r w:rsidR="00D82FFD" w:rsidRPr="00D82FFD">
        <w:rPr>
          <w:rFonts w:asciiTheme="minorHAnsi" w:hAnsiTheme="minorHAnsi" w:cstheme="minorHAnsi"/>
          <w:color w:val="auto"/>
          <w:sz w:val="24"/>
          <w:szCs w:val="24"/>
          <w:lang w:val="ru-RU"/>
        </w:rPr>
        <w:t>ами</w:t>
      </w:r>
      <w:r w:rsidRPr="00D82FFD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1E182305" w14:textId="766865CF" w:rsidR="006B455E" w:rsidRPr="00D82FFD" w:rsidRDefault="006B455E" w:rsidP="00D82FFD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D82FFD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D82FFD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5.2. Обучение осуществляется с отрывом от производства по </w:t>
      </w:r>
      <w:r w:rsidR="00FA5738">
        <w:rPr>
          <w:rFonts w:asciiTheme="minorHAnsi" w:hAnsiTheme="minorHAnsi" w:cstheme="minorHAnsi"/>
          <w:color w:val="auto"/>
          <w:sz w:val="24"/>
          <w:szCs w:val="24"/>
          <w:lang w:val="ru-RU"/>
        </w:rPr>
        <w:t>6</w:t>
      </w:r>
      <w:r w:rsidRPr="00D82FFD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FA5738">
        <w:rPr>
          <w:rFonts w:asciiTheme="minorHAnsi" w:hAnsiTheme="minorHAnsi" w:cstheme="minorHAnsi"/>
          <w:color w:val="auto"/>
          <w:sz w:val="24"/>
          <w:szCs w:val="24"/>
          <w:lang w:val="ru-RU"/>
        </w:rPr>
        <w:t>5</w:t>
      </w:r>
      <w:r w:rsidRPr="00D82FFD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аудиторных занятий и </w:t>
      </w:r>
      <w:r w:rsidR="005059CA">
        <w:rPr>
          <w:rFonts w:asciiTheme="minorHAnsi" w:hAnsiTheme="minorHAnsi" w:cstheme="minorHAnsi"/>
          <w:color w:val="auto"/>
          <w:sz w:val="24"/>
          <w:szCs w:val="24"/>
          <w:lang w:val="ru-RU"/>
        </w:rPr>
        <w:t>1</w:t>
      </w:r>
      <w:r w:rsidRPr="00D82FFD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1F043250" w14:textId="77777777" w:rsidR="006B455E" w:rsidRPr="00D82FFD" w:rsidRDefault="006B455E" w:rsidP="00D82FFD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D82FFD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7F0AE314" w14:textId="77777777" w:rsidR="006B455E" w:rsidRPr="00D82FFD" w:rsidRDefault="006B455E" w:rsidP="00D82FFD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D82FFD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15377682" w14:textId="6123F009" w:rsidR="000B00A2" w:rsidRPr="006B455E" w:rsidRDefault="00D82FFD" w:rsidP="00D82FFD">
      <w:pPr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6B455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0BCA0E5B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Трудовой кодекс РФ.</w:t>
      </w:r>
    </w:p>
    <w:p w14:paraId="61956437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2. Постановление Правительства Российской Федерации от 24.12.2021 № 2464 О порядке обучения по охране труда и проверки знания требований охраны труда.</w:t>
      </w:r>
    </w:p>
    <w:p w14:paraId="3B3283CC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3. ГОСТ 12.0.003-2015 "ССБТ. Опасные и вредные производственные факторы. Классификация".</w:t>
      </w:r>
    </w:p>
    <w:p w14:paraId="1BF6FF94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4. ГОСТ 12.0.004-2015 "ССБТ. Организация обучения безопасности труда. Общие положения".</w:t>
      </w:r>
    </w:p>
    <w:p w14:paraId="6DB79BC4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5. Правила противопожарного режима в Российской Федерации, утвержденные постановлением Правительства РФ от 16.09.2020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37DFA796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6. Межотраслевые правила обеспечения работников специальной одеждой, специальной обувью и другими средствами индивидуальной защиты , утвержденные приказом Министерства здравоохранения и социального развития Российской Федерации от 1 июня 2009 г.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1A2D0939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7. Перечень вредных и (или) опасных производственных факторов и работ, при выполнении которых проводятся обязательные предварительные медосмотры при поступлении на работу и периодические медосмотры , утвержденный совместным приказом Минтруда России и Минздрава России от 31.12.2020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988н/1420н, и Порядок проведения обязательных предварительных и периодических медицинских осмотров работников, предусмотренных частью 4 статьи 213 Трудового кодекса РФ, утвержденный приказом Минздрава России от 28.01.2021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4CC7A07B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8. 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2164612F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9. Федеральный закон Российской Федерации от 28 декабря 2013 года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22F0FB07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10. Правила по охране труда при выполнении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 утвержденные приказом Минтруда России от 11.12.2020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884н.</w:t>
      </w:r>
    </w:p>
    <w:p w14:paraId="11DB02CE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11. Правила по охране труда при работе с инструментом и приспособлениями, утвержденные приказом Минтруда России от 27.11.2020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835н.</w:t>
      </w:r>
    </w:p>
    <w:p w14:paraId="1A074259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12. Правила по охране труда при эксплуатации электроустановок, утвержденные приказом Минтруда России от 15.12.2020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903н.</w:t>
      </w:r>
    </w:p>
    <w:p w14:paraId="23891BF0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13. Правила по охране труда при погрузочно-разгрузочных работах и размещении грузов , утвержденные приказом Минтруда России от 28.10.2020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753н.</w:t>
      </w:r>
    </w:p>
    <w:p w14:paraId="5E01843A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14. Правила по охране труда при работе на высоте, утвержденные приказом Минтруда России от 16.11.2020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782н.</w:t>
      </w:r>
    </w:p>
    <w:p w14:paraId="7B3A8E31" w14:textId="022528C7" w:rsidR="000B00A2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15. Приказ Министерства труда и социальной защиты Российской Федерации от 15.12.2020 № 902н "Об утверждении Правил по охране труда при работе в ограниченных и замкнутых пространствах".</w:t>
      </w:r>
    </w:p>
    <w:p w14:paraId="316CB183" w14:textId="77777777" w:rsidR="008E43C1" w:rsidRDefault="008E43C1" w:rsidP="00D82FFD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</w:p>
    <w:p w14:paraId="3E6B379D" w14:textId="34B4B9B1" w:rsidR="00D82FFD" w:rsidRPr="00E13E49" w:rsidRDefault="00D82FFD" w:rsidP="00D82FFD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324150C9" w14:textId="77777777" w:rsidR="00D82FFD" w:rsidRPr="00E13E49" w:rsidRDefault="00D82FFD" w:rsidP="00D82FFD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EC50531" w14:textId="77777777" w:rsidR="00D82FFD" w:rsidRPr="00E13E49" w:rsidRDefault="00D82FFD" w:rsidP="00D82F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3764D7EE" w14:textId="77777777" w:rsidR="00D82FFD" w:rsidRPr="00E13E49" w:rsidRDefault="00D82FFD" w:rsidP="00D82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32BCA8F8" w14:textId="77777777" w:rsidR="00D82FFD" w:rsidRPr="00841420" w:rsidRDefault="00D82FFD" w:rsidP="00D82FFD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0AAAEDF7" w14:textId="77777777" w:rsidR="00D82FFD" w:rsidRPr="00E13E49" w:rsidRDefault="00D82FFD" w:rsidP="00D82FFD">
      <w:pPr>
        <w:pStyle w:val="ConsPlusNormal"/>
        <w:spacing w:before="20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5A77D53A" w14:textId="77777777" w:rsidR="00D82FFD" w:rsidRPr="00E13E49" w:rsidRDefault="00D82FFD" w:rsidP="00D82FFD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75C7B5F7" w14:textId="099CAB89" w:rsidR="008E43C1" w:rsidRPr="008E43C1" w:rsidRDefault="00D82FFD" w:rsidP="008E43C1">
      <w:pPr>
        <w:ind w:firstLine="567"/>
        <w:jc w:val="both"/>
        <w:rPr>
          <w:rFonts w:hAnsi="Times New Roman" w:cs="Times New Roman"/>
          <w:sz w:val="24"/>
          <w:szCs w:val="24"/>
          <w:lang w:val="ru-RU"/>
        </w:rPr>
      </w:pPr>
      <w:r w:rsidRPr="008E43C1">
        <w:rPr>
          <w:rFonts w:ascii="Times New Roman" w:hAnsi="Times New Roman" w:cs="Times New Roman"/>
          <w:sz w:val="24"/>
          <w:szCs w:val="24"/>
          <w:lang w:val="ru-RU"/>
        </w:rPr>
        <w:t xml:space="preserve">Лицам, успешно освоившим Программу и прошедшим итоговую аттестацию, выдается </w:t>
      </w:r>
      <w:r w:rsidRPr="008E43C1">
        <w:rPr>
          <w:rFonts w:ascii="Times New Roman" w:hAnsi="Times New Roman"/>
          <w:sz w:val="24"/>
          <w:szCs w:val="24"/>
          <w:lang w:val="ru-RU"/>
        </w:rPr>
        <w:t xml:space="preserve">удостоверение о проверке знаний безопасных методов и приемов выполнения </w:t>
      </w:r>
      <w:bookmarkEnd w:id="1"/>
      <w:r w:rsidR="008E43C1" w:rsidRPr="008E43C1">
        <w:rPr>
          <w:rFonts w:hAnsi="Times New Roman" w:cs="Times New Roman"/>
          <w:sz w:val="24"/>
          <w:szCs w:val="24"/>
          <w:lang w:val="ru-RU"/>
        </w:rPr>
        <w:t>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</w:t>
      </w:r>
    </w:p>
    <w:p w14:paraId="74581D8F" w14:textId="77777777" w:rsidR="00EF37E5" w:rsidRDefault="00EF37E5" w:rsidP="008E43C1">
      <w:pPr>
        <w:pStyle w:val="ConsPlusNormal"/>
        <w:spacing w:before="200"/>
        <w:ind w:firstLine="709"/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106DE7F0" w14:textId="0DD30AF5" w:rsidR="000B00A2" w:rsidRPr="00D82FFD" w:rsidRDefault="00D82FFD" w:rsidP="008E43C1">
      <w:pPr>
        <w:pStyle w:val="ConsPlusNormal"/>
        <w:spacing w:before="200"/>
        <w:ind w:firstLine="709"/>
        <w:jc w:val="both"/>
        <w:rPr>
          <w:rFonts w:hAnsi="Times New Roman" w:cs="Times New Roman"/>
          <w:b/>
          <w:bCs/>
          <w:color w:val="000000"/>
          <w:sz w:val="24"/>
          <w:szCs w:val="24"/>
        </w:rPr>
      </w:pP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Экзаменационные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билеты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для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проверки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знаний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по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охране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труда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работников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при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выполнении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электросварочных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газосварочных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работ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выполняемых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снаружи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внутри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емкостей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из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-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под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горючих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веществ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работы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закрытых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резервуарах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цистернах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колодцах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коллекторах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тоннелях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каналах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ямах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трубопроводах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работы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топках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дымоходах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котлов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внутри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горячих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82FFD">
        <w:rPr>
          <w:rFonts w:hAnsi="Times New Roman" w:cs="Times New Roman"/>
          <w:b/>
          <w:bCs/>
          <w:color w:val="000000"/>
          <w:sz w:val="24"/>
          <w:szCs w:val="24"/>
        </w:rPr>
        <w:t>печей</w:t>
      </w:r>
    </w:p>
    <w:p w14:paraId="636798A9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</w:p>
    <w:p w14:paraId="127E1CFB" w14:textId="34F5B4F2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Требования, предъявляемые к спецодежде работника при работе в ОЗП?</w:t>
      </w:r>
    </w:p>
    <w:p w14:paraId="0B2A8009" w14:textId="0EB674AF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Возможные причины несчастных случаев при работе в ОЗП?</w:t>
      </w:r>
    </w:p>
    <w:p w14:paraId="787E8B3E" w14:textId="0FCF68A9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В каких случаях проводится целевой инструктаж по охране труда с работником?</w:t>
      </w:r>
    </w:p>
    <w:p w14:paraId="29B0CFA6" w14:textId="75003E81" w:rsidR="000B00A2" w:rsidRPr="00D82FFD" w:rsidRDefault="000B00A2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F1ACC2C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</w:p>
    <w:p w14:paraId="21A2102F" w14:textId="15B43D20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Порядок замены спецодежды, пришедшей в негодность раньше установленного срока?</w:t>
      </w:r>
    </w:p>
    <w:p w14:paraId="6153ABD8" w14:textId="26E149FB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Опасные и вредные производственные факторы, которые могут оказывать неблагоприятное воздействие на работника при работе в ОЗП?</w:t>
      </w:r>
    </w:p>
    <w:p w14:paraId="61F47654" w14:textId="4AE58313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предъявляемые к работникам при работе в ОЗП?</w:t>
      </w:r>
    </w:p>
    <w:p w14:paraId="7A6C4DD4" w14:textId="0A369D92" w:rsidR="000B00A2" w:rsidRPr="00D82FFD" w:rsidRDefault="000B00A2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7F2ABA3" w14:textId="77777777" w:rsidR="000B00A2" w:rsidRPr="00D82FFD" w:rsidRDefault="00D82FFD" w:rsidP="006B455E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3 </w:t>
      </w:r>
    </w:p>
    <w:p w14:paraId="196F89D5" w14:textId="7D463FFF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 Трудовой договор между работником и работодателем. Содержание трудового договора?</w:t>
      </w:r>
    </w:p>
    <w:p w14:paraId="67076A4C" w14:textId="77777777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3. Требования к организации рабочего места работника и подходам к месту работы?</w:t>
      </w:r>
    </w:p>
    <w:p w14:paraId="2285CF1C" w14:textId="77777777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4. Требования охраны труда при подготовке ОЗП к проведению работ?</w:t>
      </w:r>
    </w:p>
    <w:p w14:paraId="0C687DFB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C793851" w14:textId="1FB5AC1A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</w:p>
    <w:p w14:paraId="1798117A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1724B3A" w14:textId="77777777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Обязанности по охране труда работника при работе в ОЗП?</w:t>
      </w:r>
    </w:p>
    <w:p w14:paraId="7DDFBE36" w14:textId="1CDDAE03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2.  Нарушения требований безопасности, при которых работник не должен приступать к выполнению работ?</w:t>
      </w:r>
    </w:p>
    <w:p w14:paraId="0B910758" w14:textId="0872B3F4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предъявляемые при входе в ОЗП для проведения работ?</w:t>
      </w:r>
    </w:p>
    <w:p w14:paraId="2B32F954" w14:textId="77777777" w:rsidR="00FA5738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CF5C96E" w14:textId="336E5801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</w:p>
    <w:p w14:paraId="1681A466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A2137DA" w14:textId="4D0C6AFF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1. Требования охраны труда, предъявляемые при работе в ОЗП с </w:t>
      </w:r>
      <w:proofErr w:type="spellStart"/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негазоопасной</w:t>
      </w:r>
      <w:proofErr w:type="spellEnd"/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средой?</w:t>
      </w:r>
    </w:p>
    <w:p w14:paraId="1768A653" w14:textId="5309C197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Сигнальные знаки, сигналы?</w:t>
      </w:r>
    </w:p>
    <w:p w14:paraId="24C188DC" w14:textId="22ADBDEC" w:rsidR="000B00A2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аварийной ситуации?</w:t>
      </w:r>
    </w:p>
    <w:p w14:paraId="5B8E4C30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FAC1712" w14:textId="7D0DA64D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</w:p>
    <w:p w14:paraId="60D65A9A" w14:textId="213FAD11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Существующие ограничения для начала работы?</w:t>
      </w:r>
    </w:p>
    <w:p w14:paraId="1A5EA6AE" w14:textId="77777777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3. Безопасность оборудования, оснастки и инструмента, материалов, находящихся на рабочем месте?</w:t>
      </w:r>
    </w:p>
    <w:p w14:paraId="3C2D27CB" w14:textId="77777777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4. Требования охраны труда, предъявляемые при работе в ОЗП с газоопасной средой?</w:t>
      </w:r>
    </w:p>
    <w:p w14:paraId="2B5C74A2" w14:textId="17ABC0B5" w:rsidR="000B00A2" w:rsidRDefault="000B00A2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30CA883" w14:textId="77777777" w:rsidR="00FA5738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AC8C538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4F3352F" w14:textId="0342EAC3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7</w:t>
      </w:r>
    </w:p>
    <w:p w14:paraId="3934E03B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BC60117" w14:textId="040B6365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1.   Воздействие электрического тока на организм человека. Виды </w:t>
      </w:r>
      <w:proofErr w:type="spellStart"/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электропоражений</w:t>
      </w:r>
      <w:proofErr w:type="spellEnd"/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, их неблагоприятное действие на человека. Электрический удар. Ожоги, электрические знаки, </w:t>
      </w:r>
      <w:proofErr w:type="spellStart"/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электрометаллизация</w:t>
      </w:r>
      <w:proofErr w:type="spellEnd"/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?</w:t>
      </w:r>
    </w:p>
    <w:p w14:paraId="462474E5" w14:textId="08381995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выполнении сварочных процессов, выполняемых сварщиком при ручном перемещении и удержании сварочной горелки с применением заменителей горючих газов?</w:t>
      </w:r>
    </w:p>
    <w:p w14:paraId="7FA54F1A" w14:textId="2DDE69B3" w:rsidR="000B00A2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Первая помощь при ранениях, кровотечениях, ожогах, поражениях электротоком?</w:t>
      </w:r>
    </w:p>
    <w:p w14:paraId="3C0ECB08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3D89774" w14:textId="1E8FBD5D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8</w:t>
      </w:r>
    </w:p>
    <w:p w14:paraId="0B6048E5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10D36D6" w14:textId="64CAC597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Средства индивидуальной защиты от воздействия опасных и вредных производственных факторов?</w:t>
      </w:r>
    </w:p>
    <w:p w14:paraId="72FD4D7C" w14:textId="0DFA4FC3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Основные требования в инструкции по охране труда для работников при выполнении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печей?</w:t>
      </w:r>
    </w:p>
    <w:p w14:paraId="7A929285" w14:textId="21E1FDEF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Опасность поражения человека электрическим током. Наиболее распространенные причины электротравматизма?</w:t>
      </w:r>
    </w:p>
    <w:p w14:paraId="640BE316" w14:textId="4519F1F8" w:rsidR="000B00A2" w:rsidRDefault="000B00A2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F5A4767" w14:textId="3571F7C9" w:rsid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713BD0D" w14:textId="3C14003E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</w:p>
    <w:p w14:paraId="665A23E9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534CE18" w14:textId="02BC220A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Инструкции по охране труда и по безопасному выполнению работ. Назначение инструкций. Виды инструкций?</w:t>
      </w:r>
    </w:p>
    <w:p w14:paraId="05D36AF4" w14:textId="551F6E7A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выполнении сварочных процессов, выполняемых сварщиком при ручном перемещении и удержании сварочной горелки с применением водорода (на основе электролиза воды)?</w:t>
      </w:r>
    </w:p>
    <w:p w14:paraId="1ABACC6A" w14:textId="323D3874" w:rsidR="000B00A2" w:rsidRPr="00D82FFD" w:rsidRDefault="00FA5738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Допустимые нормы перемещения тяжестей вручную?</w:t>
      </w:r>
    </w:p>
    <w:p w14:paraId="0B40B3B6" w14:textId="60C8BE5A" w:rsidR="000B00A2" w:rsidRDefault="000B00A2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C30478D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C3AFF3E" w14:textId="0335B834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</w:p>
    <w:p w14:paraId="3EE85D69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80CCA2F" w14:textId="14205B59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 Требования к организации рабочей зоны и местам подхода. Понятия "место работы", "рабочее место", "рабочая зона", "зона производства работ"?</w:t>
      </w:r>
    </w:p>
    <w:p w14:paraId="416DCE26" w14:textId="67064970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ручной дуговой сварки (наплавки, резки) плавящимся покрытым электродом конструкций (оборудования, изделий, узлов, трубопроводов, деталей) из различных материалов (сталей, чугуна, цветных металлов и сплавов)?</w:t>
      </w:r>
    </w:p>
    <w:p w14:paraId="2C8A6D69" w14:textId="5C829828" w:rsidR="000B00A2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отравлении газом?</w:t>
      </w:r>
    </w:p>
    <w:p w14:paraId="0600BB68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594144F" w14:textId="652246F1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</w:p>
    <w:p w14:paraId="6F08744C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A5B7E56" w14:textId="48A10771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  Порядок выдачи работнику средств индивидуальной защиты?</w:t>
      </w:r>
    </w:p>
    <w:p w14:paraId="630A8F11" w14:textId="0067393B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ручной дуговой сварки (наплавки) неплавящимся электродом в защитном газе и плазменной дуговой сварки (наплавки, резки) конструкций (оборудования, изделий, узлов, трубопроводов, деталей) из различных материалов (сталей, чугуна, цветных металлов и сплавов)?</w:t>
      </w:r>
    </w:p>
    <w:p w14:paraId="271F799C" w14:textId="55E35605" w:rsidR="000B00A2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нахождении и проведении работ на объектах, производственных участках и территории организации?</w:t>
      </w:r>
    </w:p>
    <w:p w14:paraId="089F4CB6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D8927DD" w14:textId="624E8EC6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</w:p>
    <w:p w14:paraId="7AC825A8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38A8C79" w14:textId="232FBACF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 Основные требования по электробезопасности при эксплуатации оборудования. Инструктаж и присвоение работнику соответствующей группы по электробезопасности?</w:t>
      </w:r>
    </w:p>
    <w:p w14:paraId="253BFE03" w14:textId="1AA21AD5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частично механизированной сварки (наплавки) плавлением конструкций (оборудования, изделий, узлов, трубопроводов, деталей) из различных материалов (сталей, чугуна, цветных металлов и сплавов)?</w:t>
      </w:r>
    </w:p>
    <w:p w14:paraId="098C7CE7" w14:textId="17D661A5" w:rsidR="000B00A2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несчастном случае?</w:t>
      </w:r>
    </w:p>
    <w:p w14:paraId="66BC6544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DA06C27" w14:textId="6485C907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13</w:t>
      </w:r>
    </w:p>
    <w:p w14:paraId="7B7DFDE3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13BEEB6" w14:textId="2575EF07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 Знаки безопасности, предупредительные надписи и плакаты в опасных зонах проведения работ?</w:t>
      </w:r>
    </w:p>
    <w:p w14:paraId="03418E64" w14:textId="4A5AC1A7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выполнении термитной сварки конструкций (оборудования, изделий, узлов, трубопроводов, деталей)?</w:t>
      </w:r>
    </w:p>
    <w:p w14:paraId="050056BE" w14:textId="7A6AD8AB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плохом самочувствии, заболевании?</w:t>
      </w:r>
    </w:p>
    <w:p w14:paraId="323FD943" w14:textId="77777777" w:rsidR="00F74E6F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B7003E6" w14:textId="6D7EBDAF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14</w:t>
      </w:r>
    </w:p>
    <w:p w14:paraId="3C8C1DBD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D0E2A55" w14:textId="07E578FA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1.  Работы, связанные с повышенной опасностью, требующие оформления наряда-допуска. Порядок допуска работников к работам повышенной опасности?</w:t>
      </w:r>
    </w:p>
    <w:p w14:paraId="337ADDBD" w14:textId="0531D991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Правила обслуживания переносных газогенераторов?</w:t>
      </w:r>
    </w:p>
    <w:p w14:paraId="0B9973DB" w14:textId="5C7772DF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Требования без</w:t>
      </w:r>
      <w:r w:rsidR="00D82FFD" w:rsidRPr="00D82FFD">
        <w:rPr>
          <w:rFonts w:hAnsi="Times New Roman" w:cs="Times New Roman"/>
          <w:color w:val="000000"/>
          <w:sz w:val="24"/>
          <w:szCs w:val="24"/>
        </w:rPr>
        <w:t> 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опасности при выполнении сварки ручным способом с внешним источником нагрева (сварка нагретым газом, сварка нагретым инструментом, экструзионная сварка) конструкций (оборудования, изделий, узлов, трубопроводов, деталей) из полимерных материалов (пластмасс, полиэтилена, полипропилена и т.д.)?</w:t>
      </w:r>
    </w:p>
    <w:p w14:paraId="18FE4405" w14:textId="0DF1D3A9" w:rsidR="000B00A2" w:rsidRDefault="000B00A2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3EEE256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D8434C7" w14:textId="6E6DD55B" w:rsidR="000B00A2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D82FFD">
        <w:rPr>
          <w:rFonts w:hAnsi="Times New Roman" w:cs="Times New Roman"/>
          <w:color w:val="000000"/>
          <w:sz w:val="24"/>
          <w:szCs w:val="24"/>
        </w:rPr>
        <w:t>N</w:t>
      </w: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 xml:space="preserve"> 15</w:t>
      </w:r>
    </w:p>
    <w:p w14:paraId="069EF547" w14:textId="77777777" w:rsidR="00D82FFD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0F3BC4D" w14:textId="37EFB525" w:rsidR="000B00A2" w:rsidRPr="00D82FFD" w:rsidRDefault="00D82FFD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82FFD">
        <w:rPr>
          <w:rFonts w:hAnsi="Times New Roman" w:cs="Times New Roman"/>
          <w:color w:val="000000"/>
          <w:sz w:val="24"/>
          <w:szCs w:val="24"/>
          <w:lang w:val="ru-RU"/>
        </w:rPr>
        <w:t>1  Меры безопасности при работе с инструментом и приспособлениями?</w:t>
      </w:r>
    </w:p>
    <w:p w14:paraId="518BD221" w14:textId="1869E30D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Действия, которые запрещены работнику при выполнении электросварочных и газосварочных работ, выполняемых снаружи и внутри емкостей из-под горючих веществ, работы в закрытых резервуарах, в цистернах, в колодцах, в коллекторах, в тоннелях, каналах и ямах, трубопроводах, работы в топках и дымоходах котлов, внутри горячих печей?</w:t>
      </w:r>
    </w:p>
    <w:p w14:paraId="7C091513" w14:textId="50663A78" w:rsidR="000B00A2" w:rsidRPr="00D82FFD" w:rsidRDefault="00F74E6F" w:rsidP="00D82FFD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82FFD" w:rsidRPr="00D82FFD">
        <w:rPr>
          <w:rFonts w:hAnsi="Times New Roman" w:cs="Times New Roman"/>
          <w:color w:val="000000"/>
          <w:sz w:val="24"/>
          <w:szCs w:val="24"/>
          <w:lang w:val="ru-RU"/>
        </w:rPr>
        <w:t>. Правила пользования первичными средствами пожаротушения?</w:t>
      </w:r>
    </w:p>
    <w:sectPr w:rsidR="000B00A2" w:rsidRPr="00D82FFD" w:rsidSect="006B45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85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150E6" w14:textId="77777777" w:rsidR="00CA72D0" w:rsidRDefault="00CA72D0" w:rsidP="00EF37E5">
      <w:pPr>
        <w:spacing w:before="0" w:after="0"/>
      </w:pPr>
      <w:r>
        <w:separator/>
      </w:r>
    </w:p>
  </w:endnote>
  <w:endnote w:type="continuationSeparator" w:id="0">
    <w:p w14:paraId="63766776" w14:textId="77777777" w:rsidR="00CA72D0" w:rsidRDefault="00CA72D0" w:rsidP="00EF37E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CA136" w14:textId="77777777" w:rsidR="00D2502D" w:rsidRDefault="00D2502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DF4B" w14:textId="77777777" w:rsidR="00D2502D" w:rsidRDefault="00D2502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1EDF4" w14:textId="77777777" w:rsidR="00D2502D" w:rsidRDefault="00D250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6F2FC" w14:textId="77777777" w:rsidR="00CA72D0" w:rsidRDefault="00CA72D0" w:rsidP="00EF37E5">
      <w:pPr>
        <w:spacing w:before="0" w:after="0"/>
      </w:pPr>
      <w:r>
        <w:separator/>
      </w:r>
    </w:p>
  </w:footnote>
  <w:footnote w:type="continuationSeparator" w:id="0">
    <w:p w14:paraId="2909CEB0" w14:textId="77777777" w:rsidR="00CA72D0" w:rsidRDefault="00CA72D0" w:rsidP="00EF37E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963DA" w14:textId="431A67FC" w:rsidR="00D2502D" w:rsidRDefault="00D2502D">
    <w:pPr>
      <w:pStyle w:val="a4"/>
    </w:pPr>
    <w:r>
      <w:rPr>
        <w:noProof/>
      </w:rPr>
      <w:pict w14:anchorId="3B2CDCA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39642" o:spid="_x0000_s2050" type="#_x0000_t136" style="position:absolute;margin-left:0;margin-top:0;width:629.45pt;height:48.4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26BD2" w14:textId="35FEB0AD" w:rsidR="00D2502D" w:rsidRDefault="00D2502D">
    <w:pPr>
      <w:pStyle w:val="a4"/>
    </w:pPr>
    <w:r>
      <w:rPr>
        <w:noProof/>
      </w:rPr>
      <w:pict w14:anchorId="4C38B1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39643" o:spid="_x0000_s2051" type="#_x0000_t136" style="position:absolute;margin-left:0;margin-top:0;width:629.45pt;height:48.4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3889" w14:textId="1986F1C7" w:rsidR="00D2502D" w:rsidRDefault="00D2502D">
    <w:pPr>
      <w:pStyle w:val="a4"/>
    </w:pPr>
    <w:r>
      <w:rPr>
        <w:noProof/>
      </w:rPr>
      <w:pict w14:anchorId="5564DD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339641" o:spid="_x0000_s2049" type="#_x0000_t136" style="position:absolute;margin-left:0;margin-top:0;width:629.45pt;height:48.4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F53A6"/>
    <w:multiLevelType w:val="hybridMultilevel"/>
    <w:tmpl w:val="036A5A2C"/>
    <w:lvl w:ilvl="0" w:tplc="F5EE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B00A2"/>
    <w:rsid w:val="00130338"/>
    <w:rsid w:val="001B740F"/>
    <w:rsid w:val="0022553B"/>
    <w:rsid w:val="00263CBD"/>
    <w:rsid w:val="002D33B1"/>
    <w:rsid w:val="002D3591"/>
    <w:rsid w:val="003514A0"/>
    <w:rsid w:val="004F7E17"/>
    <w:rsid w:val="005059CA"/>
    <w:rsid w:val="005A05CE"/>
    <w:rsid w:val="00653AF6"/>
    <w:rsid w:val="00670DFE"/>
    <w:rsid w:val="00680D51"/>
    <w:rsid w:val="006B455E"/>
    <w:rsid w:val="008E43C1"/>
    <w:rsid w:val="00B73A5A"/>
    <w:rsid w:val="00CA72D0"/>
    <w:rsid w:val="00D2502D"/>
    <w:rsid w:val="00D82FFD"/>
    <w:rsid w:val="00E438A1"/>
    <w:rsid w:val="00EF37E5"/>
    <w:rsid w:val="00EF7212"/>
    <w:rsid w:val="00F01E19"/>
    <w:rsid w:val="00F74E6F"/>
    <w:rsid w:val="00FA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C80116C"/>
  <w15:docId w15:val="{0E4E3B4C-1E77-4519-B782-D1420C35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45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6B455E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6B455E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6B45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D82FFD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EF37E5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EF37E5"/>
  </w:style>
  <w:style w:type="paragraph" w:styleId="a6">
    <w:name w:val="footer"/>
    <w:basedOn w:val="a"/>
    <w:link w:val="a7"/>
    <w:uiPriority w:val="99"/>
    <w:unhideWhenUsed/>
    <w:rsid w:val="00EF37E5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EF3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4315</Words>
  <Characters>24601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7</cp:revision>
  <dcterms:created xsi:type="dcterms:W3CDTF">2023-05-30T03:31:00Z</dcterms:created>
  <dcterms:modified xsi:type="dcterms:W3CDTF">2024-02-21T08:15:00Z</dcterms:modified>
</cp:coreProperties>
</file>